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9B8" w:rsidRDefault="00307B21">
      <w:r>
        <w:t>Week 2: Term Paper Topic</w:t>
      </w:r>
    </w:p>
    <w:p w:rsidR="00307B21" w:rsidRDefault="00307B21">
      <w:r>
        <w:t xml:space="preserve">Topic chosen: </w:t>
      </w:r>
      <w:r w:rsidR="00FD2166" w:rsidRPr="00FD2166">
        <w:t>Access to Health Care</w:t>
      </w:r>
    </w:p>
    <w:p w:rsidR="00FD2166" w:rsidRDefault="00FD2166">
      <w:r>
        <w:t xml:space="preserve">Reason for choosing the topic: </w:t>
      </w:r>
    </w:p>
    <w:p w:rsidR="00FD2166" w:rsidRDefault="00FD2166" w:rsidP="00FD2166">
      <w:pPr>
        <w:ind w:firstLine="720"/>
      </w:pPr>
      <w:bookmarkStart w:id="0" w:name="_GoBack"/>
      <w:bookmarkEnd w:id="0"/>
      <w:r>
        <w:t xml:space="preserve">Access to healthcare is still a challenge both in developed and developing nations. Even the world health organization’s acknowledges that much need to be done to ensure universal and easy access to healthcare services is possible. Although, healthcare delivery systems are different in many nations, what could be the best strategy that can be applied so that all the people are able to not only achieve access but also have affordable healthcare services? I intend to carry out research and write a paper concerning factors that affect healthcare access and the interventions that can be implemented to achieve this. </w:t>
      </w:r>
    </w:p>
    <w:p w:rsidR="00307B21" w:rsidRDefault="00307B21"/>
    <w:sectPr w:rsidR="00307B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B21"/>
    <w:rsid w:val="00307B21"/>
    <w:rsid w:val="009779B8"/>
    <w:rsid w:val="00FD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61E785-FC39-4562-BB43-A95B1C77D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106</Words>
  <Characters>608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2018-01-26T12:22:00Z</dcterms:created>
  <dcterms:modified xsi:type="dcterms:W3CDTF">2018-01-26T12:41:00Z</dcterms:modified>
</cp:coreProperties>
</file>